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3" w:rsidRPr="00E276FA" w:rsidRDefault="00E276FA" w:rsidP="0096711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576FED">
        <w:rPr>
          <w:b/>
          <w:sz w:val="36"/>
          <w:szCs w:val="36"/>
        </w:rPr>
        <w:tab/>
      </w:r>
      <w:r w:rsidR="00576FED">
        <w:rPr>
          <w:b/>
          <w:sz w:val="36"/>
          <w:szCs w:val="36"/>
        </w:rPr>
        <w:tab/>
      </w:r>
      <w:bookmarkStart w:id="0" w:name="_GoBack"/>
      <w:bookmarkEnd w:id="0"/>
      <w:r w:rsidR="009919DD" w:rsidRPr="00E276FA">
        <w:rPr>
          <w:b/>
          <w:sz w:val="36"/>
          <w:szCs w:val="36"/>
        </w:rPr>
        <w:t>ATTESTATION DE TRAVAUX</w:t>
      </w:r>
    </w:p>
    <w:p w:rsidR="009919DD" w:rsidRDefault="009919DD" w:rsidP="00967113">
      <w:pPr>
        <w:jc w:val="both"/>
        <w:rPr>
          <w:b/>
          <w:sz w:val="28"/>
          <w:szCs w:val="28"/>
        </w:rPr>
      </w:pPr>
    </w:p>
    <w:p w:rsidR="00122F79" w:rsidRDefault="009919DD" w:rsidP="00967113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de l’entreprise ayant réalisée les travaux </w:t>
      </w:r>
      <w:r w:rsidR="001A6F63">
        <w:rPr>
          <w:b/>
          <w:sz w:val="24"/>
          <w:szCs w:val="24"/>
        </w:rPr>
        <w:t xml:space="preserve">: </w:t>
      </w:r>
      <w:r w:rsidR="00122F79">
        <w:rPr>
          <w:b/>
          <w:sz w:val="24"/>
          <w:szCs w:val="24"/>
        </w:rPr>
        <w:t xml:space="preserve">    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E276FA" w:rsidRDefault="009919DD" w:rsidP="00967113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  <w:r w:rsidR="00E276FA">
        <w:rPr>
          <w:b/>
          <w:sz w:val="24"/>
          <w:szCs w:val="24"/>
        </w:rPr>
        <w:t> :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056235" w:rsidRPr="00056235" w:rsidRDefault="00E276FA" w:rsidP="00967113">
      <w:pPr>
        <w:tabs>
          <w:tab w:val="left" w:leader="dot" w:pos="9072"/>
        </w:tabs>
        <w:jc w:val="both"/>
        <w:rPr>
          <w:b/>
          <w:sz w:val="24"/>
          <w:szCs w:val="24"/>
          <w:u w:val="dotted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056235">
        <w:rPr>
          <w:b/>
          <w:sz w:val="24"/>
          <w:szCs w:val="24"/>
          <w:u w:val="dotted"/>
        </w:rPr>
        <w:t xml:space="preserve">                                </w:t>
      </w:r>
    </w:p>
    <w:p w:rsidR="009919DD" w:rsidRPr="00200C27" w:rsidRDefault="009919DD" w:rsidP="00967113">
      <w:pPr>
        <w:tabs>
          <w:tab w:val="left" w:leader="dot" w:pos="9072"/>
        </w:tabs>
        <w:jc w:val="both"/>
        <w:rPr>
          <w:b/>
          <w:color w:val="92D050"/>
          <w:sz w:val="18"/>
          <w:szCs w:val="18"/>
        </w:rPr>
      </w:pPr>
      <w:r w:rsidRPr="00200C27">
        <w:rPr>
          <w:b/>
          <w:color w:val="92D050"/>
          <w:sz w:val="18"/>
          <w:szCs w:val="18"/>
        </w:rPr>
        <w:t>Cocher la case du signataire de l’attestation</w:t>
      </w:r>
    </w:p>
    <w:p w:rsidR="00E276FA" w:rsidRDefault="00E276FA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"/>
      <w:r>
        <w:rPr>
          <w:b/>
          <w:sz w:val="18"/>
          <w:szCs w:val="18"/>
        </w:rPr>
        <w:t xml:space="preserve"> </w:t>
      </w:r>
      <w:r w:rsidR="00200C27">
        <w:rPr>
          <w:b/>
          <w:sz w:val="24"/>
          <w:szCs w:val="24"/>
        </w:rPr>
        <w:t>Nom du Maître d’ouvrage :</w:t>
      </w:r>
      <w:r w:rsidRPr="007B07AB">
        <w:rPr>
          <w:b/>
          <w:color w:val="BFBFBF" w:themeColor="background1" w:themeShade="BF"/>
          <w:sz w:val="24"/>
          <w:szCs w:val="24"/>
        </w:rPr>
        <w:tab/>
        <w:t xml:space="preserve"> </w:t>
      </w:r>
    </w:p>
    <w:p w:rsidR="00200C27" w:rsidRPr="001B37A8" w:rsidRDefault="00200C27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 w:rsidRPr="00200C27">
        <w:rPr>
          <w:b/>
          <w:color w:val="92D050"/>
          <w:sz w:val="18"/>
          <w:szCs w:val="18"/>
        </w:rPr>
        <w:t xml:space="preserve">Lorsque le client est une entreprise principale, l’attestation remise à son sous-traitant doit obligatoirement être visée par le Maître d’ouvrage pour qui sont réalisés les travaux, soit par le Maître d’exécution.  </w:t>
      </w:r>
    </w:p>
    <w:p w:rsidR="00E276FA" w:rsidRDefault="00E276FA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200C27">
        <w:rPr>
          <w:b/>
          <w:sz w:val="24"/>
          <w:szCs w:val="24"/>
        </w:rPr>
        <w:t>Nom du Maître d’œuvre :</w:t>
      </w:r>
      <w:r w:rsidR="001B37A8" w:rsidRPr="001B37A8">
        <w:rPr>
          <w:b/>
          <w:sz w:val="24"/>
          <w:szCs w:val="24"/>
        </w:rPr>
        <w:t xml:space="preserve"> </w:t>
      </w:r>
      <w:r w:rsidRPr="007B07AB">
        <w:rPr>
          <w:b/>
          <w:color w:val="BFBFBF" w:themeColor="background1" w:themeShade="BF"/>
          <w:sz w:val="24"/>
          <w:szCs w:val="24"/>
        </w:rPr>
        <w:tab/>
        <w:t xml:space="preserve">  </w:t>
      </w:r>
    </w:p>
    <w:p w:rsidR="00200C27" w:rsidRPr="001B37A8" w:rsidRDefault="00200C27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color w:val="92D050"/>
          <w:sz w:val="18"/>
          <w:szCs w:val="18"/>
        </w:rPr>
        <w:t xml:space="preserve">Bureau d’études, ingénieurs conseils, architecte, </w:t>
      </w:r>
      <w:r w:rsidR="00B1047E">
        <w:rPr>
          <w:b/>
          <w:color w:val="92D050"/>
          <w:sz w:val="18"/>
          <w:szCs w:val="18"/>
        </w:rPr>
        <w:t xml:space="preserve">contrôleur technique </w:t>
      </w:r>
      <w:r>
        <w:rPr>
          <w:b/>
          <w:color w:val="92D050"/>
          <w:sz w:val="18"/>
          <w:szCs w:val="18"/>
        </w:rPr>
        <w:t>etc..</w:t>
      </w:r>
      <w:r w:rsidRPr="00200C27">
        <w:rPr>
          <w:b/>
          <w:color w:val="92D050"/>
          <w:sz w:val="18"/>
          <w:szCs w:val="18"/>
        </w:rPr>
        <w:t xml:space="preserve">.  </w:t>
      </w:r>
    </w:p>
    <w:p w:rsidR="007B07AB" w:rsidRDefault="00200C27" w:rsidP="00967113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>Nom et adresse du chantier </w:t>
      </w:r>
      <w:r w:rsidR="001A6F63">
        <w:rPr>
          <w:b/>
          <w:sz w:val="24"/>
          <w:szCs w:val="24"/>
        </w:rPr>
        <w:t>:</w:t>
      </w:r>
      <w:r w:rsidR="001A6F63" w:rsidRPr="001B37A8">
        <w:rPr>
          <w:b/>
          <w:sz w:val="24"/>
          <w:szCs w:val="24"/>
        </w:rPr>
        <w:t xml:space="preserve"> 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E276FA" w:rsidRPr="007B07AB" w:rsidRDefault="007B07AB" w:rsidP="00967113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color w:val="BFBFBF" w:themeColor="background1" w:themeShade="BF"/>
          <w:sz w:val="24"/>
          <w:szCs w:val="24"/>
        </w:rPr>
        <w:tab/>
      </w:r>
      <w:r w:rsidR="001A6F63" w:rsidRPr="007B07AB">
        <w:rPr>
          <w:b/>
          <w:color w:val="BFBFBF" w:themeColor="background1" w:themeShade="BF"/>
          <w:sz w:val="24"/>
          <w:szCs w:val="24"/>
        </w:rPr>
        <w:t xml:space="preserve">  </w:t>
      </w:r>
    </w:p>
    <w:p w:rsidR="00056235" w:rsidRDefault="00056235" w:rsidP="00967113">
      <w:pPr>
        <w:tabs>
          <w:tab w:val="left" w:leader="dot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de début des travaux : </w:t>
      </w:r>
      <w:r w:rsidR="00E276FA" w:rsidRPr="007B07AB">
        <w:rPr>
          <w:b/>
          <w:color w:val="BFBFBF" w:themeColor="background1" w:themeShade="BF"/>
          <w:sz w:val="24"/>
          <w:szCs w:val="24"/>
        </w:rPr>
        <w:t>………………………………..</w:t>
      </w:r>
      <w:r w:rsidR="00122F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Date de réception des travaux :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  <w:r w:rsidR="00167DAA">
        <w:rPr>
          <w:b/>
          <w:color w:val="BFBFBF" w:themeColor="background1" w:themeShade="BF"/>
          <w:sz w:val="24"/>
          <w:szCs w:val="24"/>
        </w:rPr>
        <w:br/>
      </w:r>
      <w:r w:rsidR="00FE60C9">
        <w:rPr>
          <w:b/>
          <w:sz w:val="18"/>
          <w:szCs w:val="18"/>
        </w:rPr>
        <w:t xml:space="preserve">Date de </w:t>
      </w:r>
      <w:r w:rsidR="00B33ECB">
        <w:rPr>
          <w:b/>
          <w:sz w:val="18"/>
          <w:szCs w:val="18"/>
        </w:rPr>
        <w:t>mise en service</w:t>
      </w:r>
      <w:r w:rsidR="00FE60C9">
        <w:rPr>
          <w:b/>
          <w:sz w:val="18"/>
          <w:szCs w:val="18"/>
        </w:rPr>
        <w:t> :</w:t>
      </w:r>
      <w:r w:rsidR="00FE60C9" w:rsidRPr="007B07AB">
        <w:rPr>
          <w:b/>
          <w:color w:val="BFBFBF" w:themeColor="background1" w:themeShade="BF"/>
          <w:sz w:val="24"/>
          <w:szCs w:val="24"/>
        </w:rPr>
        <w:tab/>
      </w:r>
    </w:p>
    <w:p w:rsidR="00E276FA" w:rsidRPr="007B07AB" w:rsidRDefault="00056235" w:rsidP="00B1047E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1B37A8">
        <w:rPr>
          <w:b/>
          <w:sz w:val="24"/>
          <w:szCs w:val="24"/>
        </w:rPr>
        <w:t>Désignation du marché, Objet </w:t>
      </w:r>
      <w:r w:rsidR="001A6F63">
        <w:rPr>
          <w:b/>
          <w:sz w:val="24"/>
          <w:szCs w:val="24"/>
        </w:rPr>
        <w:t>:</w:t>
      </w:r>
      <w:r w:rsidR="00B1047E" w:rsidRPr="00B1047E">
        <w:rPr>
          <w:b/>
          <w:color w:val="BFBFBF" w:themeColor="background1" w:themeShade="BF"/>
          <w:sz w:val="24"/>
          <w:szCs w:val="24"/>
        </w:rPr>
        <w:tab/>
      </w:r>
      <w:r w:rsidR="0031215E">
        <w:rPr>
          <w:b/>
          <w:color w:val="BFBFBF" w:themeColor="background1" w:themeShade="BF"/>
          <w:sz w:val="24"/>
          <w:szCs w:val="24"/>
        </w:rPr>
        <w:tab/>
      </w:r>
    </w:p>
    <w:p w:rsidR="00056235" w:rsidRPr="001B37A8" w:rsidRDefault="00E276FA" w:rsidP="00967113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  <w:r w:rsidR="001A6F63">
        <w:rPr>
          <w:b/>
          <w:sz w:val="24"/>
          <w:szCs w:val="24"/>
        </w:rPr>
        <w:t xml:space="preserve"> </w:t>
      </w:r>
      <w:r w:rsidR="00687AEB">
        <w:rPr>
          <w:b/>
          <w:sz w:val="24"/>
          <w:szCs w:val="24"/>
        </w:rPr>
        <w:t xml:space="preserve"> </w:t>
      </w:r>
    </w:p>
    <w:p w:rsidR="001A6F63" w:rsidRDefault="001A6F63" w:rsidP="00967113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Montant HT du marché de l’entreprise</w:t>
      </w:r>
      <w:r w:rsidRPr="001B3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Pr="001B37A8">
        <w:rPr>
          <w:b/>
          <w:sz w:val="24"/>
          <w:szCs w:val="24"/>
        </w:rPr>
        <w:t xml:space="preserve"> 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1A6F63" w:rsidRPr="007B07AB" w:rsidRDefault="001A6F63" w:rsidP="00967113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>Objet et montant HT des prestations données en sous-traitance par l’entreprise</w:t>
      </w:r>
      <w:r w:rsidR="00E276FA">
        <w:rPr>
          <w:b/>
          <w:sz w:val="24"/>
          <w:szCs w:val="24"/>
        </w:rPr>
        <w:t> :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E276FA" w:rsidRDefault="00E276FA" w:rsidP="00967113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1A6F63" w:rsidRDefault="001A6F6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Capacité épuratoire de la Filière de traitement :  </w:t>
      </w:r>
    </w:p>
    <w:p w:rsidR="001A6F63" w:rsidRDefault="001A6F6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color w:val="92D050"/>
          <w:sz w:val="18"/>
          <w:szCs w:val="18"/>
        </w:rPr>
        <w:t>Pour les effluents non domestiques</w:t>
      </w:r>
      <w:r w:rsidR="00E276FA">
        <w:rPr>
          <w:b/>
          <w:color w:val="92D050"/>
          <w:sz w:val="18"/>
          <w:szCs w:val="18"/>
        </w:rPr>
        <w:t xml:space="preserve">, le nombre d’EH sera calculé sur la charge limitante, parmi les valeurs </w:t>
      </w:r>
      <w:r w:rsidR="003F5E4F">
        <w:rPr>
          <w:b/>
          <w:color w:val="92D050"/>
          <w:sz w:val="18"/>
          <w:szCs w:val="18"/>
        </w:rPr>
        <w:t>DBO</w:t>
      </w:r>
      <w:r w:rsidR="003F5E4F" w:rsidRPr="00B1047E">
        <w:rPr>
          <w:b/>
          <w:color w:val="92D050"/>
          <w:sz w:val="18"/>
          <w:szCs w:val="18"/>
          <w:vertAlign w:val="subscript"/>
        </w:rPr>
        <w:t>5</w:t>
      </w:r>
      <w:r w:rsidR="003F5E4F">
        <w:rPr>
          <w:b/>
          <w:color w:val="92D050"/>
          <w:sz w:val="18"/>
          <w:szCs w:val="18"/>
        </w:rPr>
        <w:t xml:space="preserve">, </w:t>
      </w:r>
      <w:r w:rsidR="00E276FA">
        <w:rPr>
          <w:b/>
          <w:color w:val="92D050"/>
          <w:sz w:val="18"/>
          <w:szCs w:val="18"/>
        </w:rPr>
        <w:t xml:space="preserve">DCO, MES, </w:t>
      </w:r>
      <w:r w:rsidR="00967113">
        <w:rPr>
          <w:b/>
          <w:color w:val="92D050"/>
          <w:sz w:val="18"/>
          <w:szCs w:val="18"/>
        </w:rPr>
        <w:t xml:space="preserve">NTK, </w:t>
      </w:r>
      <w:r w:rsidR="003F5E4F">
        <w:rPr>
          <w:b/>
          <w:color w:val="92D050"/>
          <w:sz w:val="18"/>
          <w:szCs w:val="18"/>
        </w:rPr>
        <w:t xml:space="preserve">NGL </w:t>
      </w:r>
      <w:r w:rsidR="00967113">
        <w:rPr>
          <w:b/>
          <w:color w:val="92D050"/>
          <w:sz w:val="18"/>
          <w:szCs w:val="18"/>
        </w:rPr>
        <w:t>ou PT, en précisant quelle valeur est retenue</w:t>
      </w:r>
      <w:r w:rsidR="00B1047E">
        <w:rPr>
          <w:rStyle w:val="Appelnotedebasdep"/>
          <w:b/>
          <w:color w:val="92D050"/>
          <w:sz w:val="18"/>
          <w:szCs w:val="18"/>
        </w:rPr>
        <w:footnoteReference w:id="1"/>
      </w:r>
      <w:r w:rsidR="00967113">
        <w:rPr>
          <w:b/>
          <w:color w:val="92D050"/>
          <w:sz w:val="18"/>
          <w:szCs w:val="18"/>
        </w:rPr>
        <w:t>.</w:t>
      </w:r>
    </w:p>
    <w:p w:rsidR="001A6F63" w:rsidRDefault="001A6F63" w:rsidP="00967113">
      <w:pPr>
        <w:tabs>
          <w:tab w:val="left" w:leader="dot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Capacité organique (en Equivalent-Habitant) :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</w:p>
    <w:p w:rsidR="001A6F63" w:rsidRDefault="001A6F63" w:rsidP="00967113">
      <w:pPr>
        <w:tabs>
          <w:tab w:val="left" w:leader="dot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Capacité hydraulique (en m</w:t>
      </w:r>
      <w:r w:rsidRPr="001A6F63">
        <w:rPr>
          <w:b/>
          <w:sz w:val="18"/>
          <w:szCs w:val="18"/>
          <w:vertAlign w:val="superscript"/>
        </w:rPr>
        <w:t>3</w:t>
      </w:r>
      <w:r>
        <w:rPr>
          <w:b/>
          <w:sz w:val="18"/>
          <w:szCs w:val="18"/>
        </w:rPr>
        <w:t xml:space="preserve">/j) : </w:t>
      </w:r>
      <w:r w:rsidR="00E276FA" w:rsidRPr="007B07AB">
        <w:rPr>
          <w:b/>
          <w:color w:val="BFBFBF" w:themeColor="background1" w:themeShade="BF"/>
          <w:sz w:val="24"/>
          <w:szCs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1047E" w:rsidRDefault="00B1047E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 d’effluent traité :</w:t>
      </w: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color w:val="92D050"/>
          <w:sz w:val="18"/>
          <w:szCs w:val="18"/>
        </w:rPr>
        <w:t>Si les effluents traités comportent différents types, cocher plusieurs case en indiquant leur proportion relative (en % de charge organique)</w:t>
      </w: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24"/>
          <w:szCs w:val="24"/>
        </w:rPr>
        <w:t xml:space="preserve">           Domestique</w:t>
      </w: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24"/>
          <w:szCs w:val="24"/>
        </w:rPr>
        <w:t xml:space="preserve">           Industriel – Type d’activité :</w:t>
      </w: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24"/>
          <w:szCs w:val="24"/>
        </w:rPr>
        <w:t xml:space="preserve">           Pluvial</w:t>
      </w:r>
    </w:p>
    <w:p w:rsidR="00967113" w:rsidRDefault="00967113" w:rsidP="00B1047E">
      <w:pPr>
        <w:keepLines/>
        <w:tabs>
          <w:tab w:val="left" w:leader="dot" w:pos="9072"/>
        </w:tabs>
        <w:spacing w:after="80" w:line="24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lastRenderedPageBreak/>
        <w:t xml:space="preserve">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24"/>
          <w:szCs w:val="24"/>
        </w:rPr>
        <w:t xml:space="preserve">           Agricole</w:t>
      </w:r>
    </w:p>
    <w:p w:rsidR="00056235" w:rsidRPr="001B37A8" w:rsidRDefault="00056235" w:rsidP="00B1047E">
      <w:pPr>
        <w:tabs>
          <w:tab w:val="left" w:leader="dot" w:pos="9072"/>
        </w:tabs>
        <w:spacing w:after="80"/>
        <w:jc w:val="both"/>
        <w:rPr>
          <w:b/>
          <w:sz w:val="24"/>
          <w:szCs w:val="24"/>
        </w:rPr>
      </w:pPr>
      <w:r w:rsidRPr="001B37A8">
        <w:rPr>
          <w:b/>
          <w:sz w:val="24"/>
          <w:szCs w:val="24"/>
        </w:rPr>
        <w:t xml:space="preserve">Descriptif de la Filière de Traitement : </w:t>
      </w:r>
    </w:p>
    <w:p w:rsidR="00056235" w:rsidRDefault="00056235" w:rsidP="00B1047E">
      <w:pPr>
        <w:tabs>
          <w:tab w:val="left" w:leader="dot" w:pos="9072"/>
        </w:tabs>
        <w:spacing w:after="80"/>
        <w:jc w:val="both"/>
        <w:rPr>
          <w:b/>
          <w:sz w:val="18"/>
          <w:szCs w:val="18"/>
        </w:rPr>
      </w:pPr>
      <w:r>
        <w:rPr>
          <w:b/>
          <w:color w:val="92D050"/>
          <w:sz w:val="18"/>
          <w:szCs w:val="18"/>
        </w:rPr>
        <w:t xml:space="preserve">Indiquer au fil de l’eau les principaux ouvrages de la filière d’épuration, ainsi que leurs caractéristiques principales (surface, volume, débit…). Les équipements d’autosurveillance (débitmètre, </w:t>
      </w:r>
      <w:r w:rsidR="001B37A8">
        <w:rPr>
          <w:b/>
          <w:color w:val="92D050"/>
          <w:sz w:val="18"/>
          <w:szCs w:val="18"/>
        </w:rPr>
        <w:t>échantillonneurs…) seront également mentionnés.</w:t>
      </w:r>
      <w:r>
        <w:rPr>
          <w:b/>
          <w:color w:val="92D050"/>
          <w:sz w:val="18"/>
          <w:szCs w:val="18"/>
        </w:rPr>
        <w:t xml:space="preserve"> </w:t>
      </w:r>
    </w:p>
    <w:p w:rsidR="001A6F63" w:rsidRPr="007B07AB" w:rsidRDefault="00967113" w:rsidP="00967113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63" w:rsidRPr="007B07AB">
        <w:rPr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</w:t>
      </w:r>
      <w:r w:rsidRPr="007B07AB">
        <w:rPr>
          <w:b/>
          <w:color w:val="BFBFBF" w:themeColor="background1" w:themeShade="BF"/>
          <w:sz w:val="24"/>
          <w:szCs w:val="24"/>
        </w:rPr>
        <w:t>…</w:t>
      </w:r>
      <w:r w:rsidR="001A6F63" w:rsidRPr="007B07AB">
        <w:rPr>
          <w:b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07AB">
        <w:rPr>
          <w:b/>
          <w:color w:val="BFBFBF" w:themeColor="background1" w:themeShade="BF"/>
          <w:sz w:val="24"/>
          <w:szCs w:val="24"/>
        </w:rPr>
        <w:t>..</w:t>
      </w:r>
      <w:r w:rsidR="001A6F63" w:rsidRPr="007B07AB">
        <w:rPr>
          <w:b/>
          <w:color w:val="BFBFBF" w:themeColor="background1" w:themeShade="BF"/>
          <w:sz w:val="24"/>
          <w:szCs w:val="24"/>
        </w:rPr>
        <w:t xml:space="preserve"> </w:t>
      </w:r>
    </w:p>
    <w:p w:rsidR="003F5E4F" w:rsidRDefault="00967113" w:rsidP="003F5E4F">
      <w:pPr>
        <w:tabs>
          <w:tab w:val="left" w:leader="dot" w:pos="907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Performances garanties par l’entreprise</w:t>
      </w:r>
      <w:r w:rsidRPr="001B37A8">
        <w:rPr>
          <w:b/>
          <w:sz w:val="24"/>
          <w:szCs w:val="24"/>
        </w:rPr>
        <w:t xml:space="preserve"> : </w:t>
      </w:r>
    </w:p>
    <w:tbl>
      <w:tblPr>
        <w:tblStyle w:val="Grilleclaire-Accent3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1559"/>
        <w:gridCol w:w="2498"/>
        <w:gridCol w:w="2551"/>
        <w:gridCol w:w="2551"/>
      </w:tblGrid>
      <w:tr w:rsidR="00821301" w:rsidRPr="00B4432D" w:rsidTr="00821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asciiTheme="minorHAnsi" w:hAnsiTheme="minorHAnsi" w:cstheme="minorHAnsi"/>
              </w:rPr>
            </w:pPr>
            <w:r w:rsidRPr="007B07AB">
              <w:rPr>
                <w:rFonts w:asciiTheme="minorHAnsi" w:hAnsiTheme="minorHAnsi" w:cstheme="minorHAnsi"/>
              </w:rPr>
              <w:t>Paramètres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C2311D">
            <w:pPr>
              <w:jc w:val="center"/>
              <w:rPr>
                <w:rFonts w:asciiTheme="minorHAnsi" w:hAnsiTheme="minorHAnsi" w:cstheme="minorHAnsi"/>
              </w:rPr>
            </w:pPr>
            <w:r w:rsidRPr="007B07AB">
              <w:rPr>
                <w:rFonts w:asciiTheme="minorHAnsi" w:hAnsiTheme="minorHAnsi" w:cstheme="minorHAnsi"/>
              </w:rPr>
              <w:t>Concentration maximale    (moyenne 24h)</w:t>
            </w:r>
            <w:r w:rsidR="00C231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mg/L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821301">
            <w:pPr>
              <w:jc w:val="center"/>
              <w:rPr>
                <w:rFonts w:cstheme="minorHAnsi"/>
              </w:rPr>
            </w:pPr>
            <w:r w:rsidRPr="00821301">
              <w:rPr>
                <w:rFonts w:asciiTheme="minorHAnsi" w:hAnsiTheme="minorHAnsi" w:cstheme="minorHAnsi"/>
              </w:rPr>
              <w:t>Et/ou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asciiTheme="minorHAnsi" w:hAnsiTheme="minorHAnsi" w:cstheme="minorHAnsi"/>
              </w:rPr>
            </w:pPr>
            <w:r w:rsidRPr="007B07AB">
              <w:rPr>
                <w:rFonts w:asciiTheme="minorHAnsi" w:hAnsiTheme="minorHAnsi" w:cstheme="minorHAnsi"/>
              </w:rPr>
              <w:t>Rendement minimum</w:t>
            </w:r>
          </w:p>
          <w:p w:rsidR="00821301" w:rsidRPr="007B07AB" w:rsidRDefault="00821301" w:rsidP="00C2311D">
            <w:pPr>
              <w:jc w:val="center"/>
              <w:rPr>
                <w:rFonts w:asciiTheme="minorHAnsi" w:hAnsiTheme="minorHAnsi" w:cstheme="minorHAnsi"/>
              </w:rPr>
            </w:pPr>
            <w:r w:rsidRPr="007B07AB">
              <w:rPr>
                <w:rFonts w:asciiTheme="minorHAnsi" w:hAnsiTheme="minorHAnsi" w:cstheme="minorHAnsi"/>
              </w:rPr>
              <w:t>(moyenne 24h)</w:t>
            </w:r>
            <w:r w:rsidR="00C231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821301" w:rsidRPr="00B4432D" w:rsidTr="001F7F89">
        <w:trPr>
          <w:trHeight w:val="345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DBO</w:t>
            </w:r>
            <w:r w:rsidRPr="007B07AB">
              <w:rPr>
                <w:rFonts w:cstheme="minorHAnsi"/>
                <w:b/>
                <w:vertAlign w:val="subscript"/>
              </w:rPr>
              <w:t>5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821301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55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DCO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51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MES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47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NTK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47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NGL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47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PT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  <w:tr w:rsidR="00821301" w:rsidRPr="00B4432D" w:rsidTr="001F7F89">
        <w:trPr>
          <w:trHeight w:val="347"/>
          <w:jc w:val="center"/>
        </w:trPr>
        <w:tc>
          <w:tcPr>
            <w:tcW w:w="1559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7B07AB">
              <w:rPr>
                <w:rFonts w:cstheme="minorHAnsi"/>
                <w:b/>
              </w:rPr>
              <w:t>Autres</w:t>
            </w:r>
          </w:p>
        </w:tc>
        <w:tc>
          <w:tcPr>
            <w:tcW w:w="2498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</w:r>
            <w:r w:rsidR="00576FED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09651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551" w:type="dxa"/>
            <w:vAlign w:val="center"/>
          </w:tcPr>
          <w:p w:rsidR="00821301" w:rsidRPr="007B07AB" w:rsidRDefault="00821301" w:rsidP="007B07A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D6471" w:rsidRDefault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3F5E4F" w:rsidRPr="007B07AB" w:rsidRDefault="003F5E4F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>Conditions particulières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3F5E4F" w:rsidRPr="007B07AB" w:rsidRDefault="003F5E4F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3F5E4F" w:rsidRPr="007B07AB" w:rsidRDefault="003F5E4F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2D6471" w:rsidRPr="000C376B" w:rsidRDefault="002D6471" w:rsidP="00B1047E">
      <w:pPr>
        <w:tabs>
          <w:tab w:val="left" w:leader="dot" w:pos="9072"/>
        </w:tabs>
        <w:spacing w:after="80"/>
        <w:jc w:val="both"/>
        <w:rPr>
          <w:b/>
          <w:sz w:val="24"/>
          <w:szCs w:val="24"/>
        </w:rPr>
      </w:pPr>
      <w:r w:rsidRPr="000C376B">
        <w:rPr>
          <w:b/>
          <w:sz w:val="24"/>
          <w:szCs w:val="24"/>
        </w:rPr>
        <w:t>Consommation énergétique de la Filière de traitement (en kWh/</w:t>
      </w:r>
      <w:r w:rsidR="00C2311D" w:rsidRPr="000C376B">
        <w:rPr>
          <w:b/>
          <w:sz w:val="24"/>
          <w:szCs w:val="24"/>
        </w:rPr>
        <w:t>kg DBO</w:t>
      </w:r>
      <w:r w:rsidR="00C2311D" w:rsidRPr="000C376B">
        <w:rPr>
          <w:b/>
          <w:sz w:val="24"/>
          <w:szCs w:val="24"/>
          <w:vertAlign w:val="subscript"/>
        </w:rPr>
        <w:t>5</w:t>
      </w:r>
      <w:r w:rsidRPr="000C376B">
        <w:rPr>
          <w:b/>
          <w:sz w:val="24"/>
          <w:szCs w:val="24"/>
        </w:rPr>
        <w:t>)</w:t>
      </w:r>
      <w:r w:rsidR="003F5E4F" w:rsidRPr="000C376B">
        <w:rPr>
          <w:b/>
          <w:sz w:val="24"/>
          <w:szCs w:val="24"/>
        </w:rPr>
        <w:t> :</w:t>
      </w:r>
      <w:r w:rsidRPr="000C376B">
        <w:rPr>
          <w:b/>
          <w:color w:val="BFBFBF" w:themeColor="background1" w:themeShade="BF"/>
          <w:sz w:val="24"/>
          <w:szCs w:val="24"/>
        </w:rPr>
        <w:tab/>
        <w:t xml:space="preserve"> </w:t>
      </w:r>
    </w:p>
    <w:p w:rsidR="003F5E4F" w:rsidRPr="002D6471" w:rsidRDefault="002D6471" w:rsidP="00B1047E">
      <w:pPr>
        <w:tabs>
          <w:tab w:val="left" w:leader="dot" w:pos="9072"/>
        </w:tabs>
        <w:spacing w:after="80"/>
        <w:jc w:val="both"/>
        <w:rPr>
          <w:b/>
          <w:sz w:val="24"/>
          <w:szCs w:val="24"/>
        </w:rPr>
      </w:pPr>
      <w:r w:rsidRPr="000C376B">
        <w:rPr>
          <w:b/>
          <w:color w:val="92D050"/>
          <w:sz w:val="18"/>
          <w:szCs w:val="18"/>
        </w:rPr>
        <w:t>Indiquer la valeur maximale sur laquelle l’entreprise s’engage.</w:t>
      </w:r>
    </w:p>
    <w:p w:rsidR="00812044" w:rsidRDefault="00812044" w:rsidP="003F5E4F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812044" w:rsidRDefault="00812044" w:rsidP="003F5E4F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2D6471" w:rsidRPr="002D6471" w:rsidRDefault="00812044" w:rsidP="003F5E4F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Attestation</w:t>
      </w:r>
      <w:r w:rsidR="002D6471" w:rsidRPr="002D6471">
        <w:rPr>
          <w:b/>
          <w:sz w:val="24"/>
          <w:szCs w:val="24"/>
        </w:rPr>
        <w:t> :</w:t>
      </w:r>
    </w:p>
    <w:p w:rsidR="003F5E4F" w:rsidRDefault="003F5E4F" w:rsidP="00C2311D">
      <w:pPr>
        <w:tabs>
          <w:tab w:val="left" w:pos="284"/>
          <w:tab w:val="left" w:leader="dot" w:pos="9072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C2311D">
        <w:rPr>
          <w:b/>
          <w:sz w:val="18"/>
          <w:szCs w:val="18"/>
        </w:rPr>
        <w:tab/>
      </w:r>
      <w:r w:rsidR="002D6471">
        <w:rPr>
          <w:b/>
          <w:sz w:val="24"/>
          <w:szCs w:val="24"/>
        </w:rPr>
        <w:t xml:space="preserve">La conception et les plans </w:t>
      </w:r>
      <w:r w:rsidR="00C2311D">
        <w:rPr>
          <w:b/>
          <w:sz w:val="24"/>
          <w:szCs w:val="24"/>
        </w:rPr>
        <w:t>d’exécution</w:t>
      </w:r>
      <w:r w:rsidR="002D6471">
        <w:rPr>
          <w:b/>
          <w:sz w:val="24"/>
          <w:szCs w:val="24"/>
        </w:rPr>
        <w:t xml:space="preserve"> de la Filière de traitement ont été réalisés par le bureau d’étude interne de l’entreprise</w:t>
      </w:r>
    </w:p>
    <w:p w:rsidR="002D6471" w:rsidRPr="003F5E4F" w:rsidRDefault="002D6471" w:rsidP="00C2311D">
      <w:pPr>
        <w:tabs>
          <w:tab w:val="left" w:pos="284"/>
          <w:tab w:val="left" w:leader="dot" w:pos="9072"/>
        </w:tabs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C2311D">
        <w:rPr>
          <w:b/>
          <w:sz w:val="18"/>
          <w:szCs w:val="18"/>
        </w:rPr>
        <w:tab/>
      </w:r>
      <w:r>
        <w:rPr>
          <w:b/>
          <w:sz w:val="24"/>
          <w:szCs w:val="24"/>
        </w:rPr>
        <w:t>Le suivi des travaux a été réalisé par un conducteur de travaux de l’entreprise</w:t>
      </w:r>
    </w:p>
    <w:p w:rsidR="002D6471" w:rsidRPr="003F5E4F" w:rsidRDefault="002D6471" w:rsidP="00C2311D">
      <w:pPr>
        <w:tabs>
          <w:tab w:val="left" w:pos="284"/>
          <w:tab w:val="left" w:leader="dot" w:pos="9072"/>
        </w:tabs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="00C2311D">
        <w:rPr>
          <w:b/>
          <w:sz w:val="18"/>
          <w:szCs w:val="18"/>
        </w:rPr>
        <w:tab/>
      </w:r>
      <w:r>
        <w:rPr>
          <w:b/>
          <w:sz w:val="24"/>
          <w:szCs w:val="24"/>
        </w:rPr>
        <w:t xml:space="preserve">La mise en service </w:t>
      </w:r>
      <w:r w:rsidR="00B429B6">
        <w:rPr>
          <w:b/>
          <w:sz w:val="24"/>
          <w:szCs w:val="24"/>
        </w:rPr>
        <w:t xml:space="preserve">et la formation du personnel exploitant ont </w:t>
      </w:r>
      <w:r>
        <w:rPr>
          <w:b/>
          <w:sz w:val="24"/>
          <w:szCs w:val="24"/>
        </w:rPr>
        <w:t xml:space="preserve"> été réalisée</w:t>
      </w:r>
      <w:r w:rsidR="00B429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par l’entreprise</w:t>
      </w:r>
    </w:p>
    <w:p w:rsidR="00C2311D" w:rsidRPr="003F5E4F" w:rsidRDefault="00C2311D" w:rsidP="00C2311D">
      <w:pPr>
        <w:tabs>
          <w:tab w:val="left" w:pos="284"/>
          <w:tab w:val="left" w:leader="dot" w:pos="9072"/>
        </w:tabs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  <w:r>
        <w:rPr>
          <w:b/>
          <w:sz w:val="24"/>
          <w:szCs w:val="24"/>
        </w:rPr>
        <w:t>Marché à prix global et forfaitaire</w:t>
      </w:r>
    </w:p>
    <w:p w:rsidR="00C2311D" w:rsidRPr="003F5E4F" w:rsidRDefault="00C2311D" w:rsidP="00C2311D">
      <w:pPr>
        <w:tabs>
          <w:tab w:val="left" w:pos="284"/>
          <w:tab w:val="left" w:leader="dot" w:pos="9072"/>
        </w:tabs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</w:t>
      </w:r>
      <w:r>
        <w:rPr>
          <w:b/>
          <w:sz w:val="24"/>
          <w:szCs w:val="24"/>
        </w:rPr>
        <w:t>Performances garanties par l’entreprise</w:t>
      </w:r>
    </w:p>
    <w:p w:rsidR="00F8632F" w:rsidRDefault="00F8632F" w:rsidP="00F8632F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F8632F" w:rsidRPr="002D6471" w:rsidRDefault="00F8632F" w:rsidP="00F8632F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F8632F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C754" wp14:editId="451ABEA7">
                <wp:simplePos x="0" y="0"/>
                <wp:positionH relativeFrom="column">
                  <wp:posOffset>3462655</wp:posOffset>
                </wp:positionH>
                <wp:positionV relativeFrom="paragraph">
                  <wp:posOffset>277495</wp:posOffset>
                </wp:positionV>
                <wp:extent cx="23050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2F" w:rsidRPr="00F8632F" w:rsidRDefault="00F8632F" w:rsidP="00F8632F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F8632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Cachet et signature du maître d’ouvrage, maître d’œuvre d’exécution, ou de l’entreprise principale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65pt;margin-top:21.85pt;width:1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" filled="f" stroked="f">
                <v:textbox style="mso-fit-shape-to-text:t">
                  <w:txbxContent>
                    <w:p w:rsidR="00F8632F" w:rsidRPr="00F8632F" w:rsidRDefault="00F8632F" w:rsidP="00F8632F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F8632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Cachet et signature du maître d’ouvrage, maître d’œuvre d’exécution, ou de l’entreprise principale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87BE" wp14:editId="0D9C3076">
                <wp:simplePos x="0" y="0"/>
                <wp:positionH relativeFrom="column">
                  <wp:posOffset>3443605</wp:posOffset>
                </wp:positionH>
                <wp:positionV relativeFrom="paragraph">
                  <wp:posOffset>200660</wp:posOffset>
                </wp:positionV>
                <wp:extent cx="2276475" cy="1552575"/>
                <wp:effectExtent l="38100" t="38100" r="123825" b="12382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52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71.15pt;margin-top:15.8pt;width:179.2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" filled="f" strokecolor="black [3213]" strokeweight="1.5pt">
                <v:shadow on="t" color="black" opacity="26214f" origin="-.5,-.5" offset=".74836mm,.74836mm"/>
              </v:roundrect>
            </w:pict>
          </mc:Fallback>
        </mc:AlternateContent>
      </w:r>
      <w:r>
        <w:rPr>
          <w:b/>
          <w:sz w:val="24"/>
          <w:szCs w:val="24"/>
        </w:rPr>
        <w:t>Appréciation globale</w:t>
      </w:r>
      <w:r w:rsidRPr="002D6471">
        <w:rPr>
          <w:b/>
          <w:sz w:val="24"/>
          <w:szCs w:val="24"/>
        </w:rPr>
        <w:t> :</w:t>
      </w:r>
    </w:p>
    <w:p w:rsidR="00F8632F" w:rsidRDefault="00F8632F" w:rsidP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Oui                Non </w:t>
      </w:r>
    </w:p>
    <w:p w:rsidR="002D6471" w:rsidRDefault="00F8632F" w:rsidP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Conception de qualité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:rsidR="00F8632F" w:rsidRDefault="00F8632F" w:rsidP="00F8632F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Réalisation de qualité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:rsidR="00F8632F" w:rsidRDefault="00F8632F" w:rsidP="00F8632F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 des engagements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576FED">
        <w:rPr>
          <w:b/>
          <w:sz w:val="18"/>
          <w:szCs w:val="18"/>
        </w:rPr>
      </w:r>
      <w:r w:rsidR="00576FED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:rsidR="00F8632F" w:rsidRPr="00F8632F" w:rsidRDefault="00F8632F" w:rsidP="00F8632F">
      <w:pPr>
        <w:tabs>
          <w:tab w:val="left" w:leader="dot" w:pos="9072"/>
        </w:tabs>
        <w:jc w:val="both"/>
        <w:rPr>
          <w:b/>
          <w:sz w:val="24"/>
          <w:szCs w:val="24"/>
        </w:rPr>
      </w:pPr>
    </w:p>
    <w:p w:rsidR="00F8632F" w:rsidRDefault="00F8632F" w:rsidP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Default="00F8632F" w:rsidP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</w:t>
      </w:r>
      <w:r w:rsidR="00812044">
        <w:rPr>
          <w:b/>
          <w:sz w:val="24"/>
          <w:szCs w:val="24"/>
        </w:rPr>
        <w:t xml:space="preserve">et fonction </w:t>
      </w:r>
      <w:r>
        <w:rPr>
          <w:b/>
          <w:sz w:val="24"/>
          <w:szCs w:val="24"/>
        </w:rPr>
        <w:t>du signataire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812044" w:rsidRDefault="00812044" w:rsidP="00812044">
      <w:pPr>
        <w:tabs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Organisme du signataire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7B07AB" w:rsidRDefault="00F8632F" w:rsidP="002D6471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>Commentaire du signataire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7B07AB" w:rsidRDefault="00F8632F" w:rsidP="002D6471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7B07AB" w:rsidRDefault="00F8632F" w:rsidP="002D6471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7B07AB" w:rsidRDefault="00F8632F" w:rsidP="002D6471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>Réponse éventuelle de l’entreprise :</w:t>
      </w: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7B07AB" w:rsidRDefault="00F8632F" w:rsidP="002D6471">
      <w:pPr>
        <w:tabs>
          <w:tab w:val="left" w:leader="dot" w:pos="9072"/>
        </w:tabs>
        <w:jc w:val="both"/>
        <w:rPr>
          <w:b/>
          <w:color w:val="BFBFBF" w:themeColor="background1" w:themeShade="BF"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</w:p>
    <w:p w:rsidR="00F8632F" w:rsidRPr="00F8632F" w:rsidRDefault="00F8632F" w:rsidP="002D6471">
      <w:pPr>
        <w:tabs>
          <w:tab w:val="left" w:leader="dot" w:pos="9072"/>
        </w:tabs>
        <w:jc w:val="both"/>
        <w:rPr>
          <w:b/>
          <w:sz w:val="24"/>
          <w:szCs w:val="24"/>
        </w:rPr>
      </w:pPr>
      <w:r w:rsidRPr="007B07AB">
        <w:rPr>
          <w:b/>
          <w:color w:val="BFBFBF" w:themeColor="background1" w:themeShade="BF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8632F" w:rsidRPr="00F8632F" w:rsidSect="00812044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23" w:rsidRDefault="007F2523" w:rsidP="0031215E">
      <w:pPr>
        <w:spacing w:after="0" w:line="240" w:lineRule="auto"/>
      </w:pPr>
      <w:r>
        <w:separator/>
      </w:r>
    </w:p>
  </w:endnote>
  <w:endnote w:type="continuationSeparator" w:id="0">
    <w:p w:rsidR="007F2523" w:rsidRDefault="007F2523" w:rsidP="0031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96618"/>
      <w:docPartObj>
        <w:docPartGallery w:val="Page Numbers (Bottom of Page)"/>
        <w:docPartUnique/>
      </w:docPartObj>
    </w:sdtPr>
    <w:sdtEndPr/>
    <w:sdtContent>
      <w:p w:rsidR="0031215E" w:rsidRDefault="003121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ED">
          <w:rPr>
            <w:noProof/>
          </w:rPr>
          <w:t>1</w:t>
        </w:r>
        <w:r>
          <w:fldChar w:fldCharType="end"/>
        </w:r>
      </w:p>
    </w:sdtContent>
  </w:sdt>
  <w:p w:rsidR="0031215E" w:rsidRDefault="00312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23" w:rsidRDefault="007F2523" w:rsidP="0031215E">
      <w:pPr>
        <w:spacing w:after="0" w:line="240" w:lineRule="auto"/>
      </w:pPr>
      <w:r>
        <w:separator/>
      </w:r>
    </w:p>
  </w:footnote>
  <w:footnote w:type="continuationSeparator" w:id="0">
    <w:p w:rsidR="007F2523" w:rsidRDefault="007F2523" w:rsidP="0031215E">
      <w:pPr>
        <w:spacing w:after="0" w:line="240" w:lineRule="auto"/>
      </w:pPr>
      <w:r>
        <w:continuationSeparator/>
      </w:r>
    </w:p>
  </w:footnote>
  <w:footnote w:id="1">
    <w:p w:rsidR="00B1047E" w:rsidRDefault="00B104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101B6">
        <w:t>Un Equivalent Habitant (EH) est défini par une charge polluante de 60 gDBO</w:t>
      </w:r>
      <w:r w:rsidR="001101B6" w:rsidRPr="00B1047E">
        <w:rPr>
          <w:vertAlign w:val="subscript"/>
        </w:rPr>
        <w:t>5</w:t>
      </w:r>
      <w:r w:rsidR="001101B6">
        <w:t xml:space="preserve">/j, 120 </w:t>
      </w:r>
      <w:proofErr w:type="spellStart"/>
      <w:r w:rsidR="001101B6">
        <w:t>gDCO</w:t>
      </w:r>
      <w:proofErr w:type="spellEnd"/>
      <w:r w:rsidR="001101B6">
        <w:t xml:space="preserve">/j, 90gMES/j, 15 </w:t>
      </w:r>
      <w:proofErr w:type="spellStart"/>
      <w:r w:rsidR="001101B6">
        <w:t>gNTK</w:t>
      </w:r>
      <w:proofErr w:type="spellEnd"/>
      <w:r w:rsidR="001101B6">
        <w:t xml:space="preserve">/j, 15 </w:t>
      </w:r>
      <w:proofErr w:type="spellStart"/>
      <w:r w:rsidR="001101B6">
        <w:t>gNGL</w:t>
      </w:r>
      <w:proofErr w:type="spellEnd"/>
      <w:r w:rsidR="001101B6">
        <w:t xml:space="preserve">/j, 2.5 </w:t>
      </w:r>
      <w:proofErr w:type="spellStart"/>
      <w:r w:rsidR="001101B6">
        <w:t>gPT</w:t>
      </w:r>
      <w:proofErr w:type="spellEnd"/>
      <w:r w:rsidR="001101B6">
        <w:t xml:space="preserve">/j.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DD"/>
    <w:rsid w:val="00034452"/>
    <w:rsid w:val="00056235"/>
    <w:rsid w:val="000C376B"/>
    <w:rsid w:val="001101B6"/>
    <w:rsid w:val="00122F79"/>
    <w:rsid w:val="00167DAA"/>
    <w:rsid w:val="001A6F63"/>
    <w:rsid w:val="001B37A8"/>
    <w:rsid w:val="00200C27"/>
    <w:rsid w:val="002D2958"/>
    <w:rsid w:val="002D6471"/>
    <w:rsid w:val="0031215E"/>
    <w:rsid w:val="003F5E4F"/>
    <w:rsid w:val="004777A6"/>
    <w:rsid w:val="004C73C4"/>
    <w:rsid w:val="00576FED"/>
    <w:rsid w:val="00687AEB"/>
    <w:rsid w:val="006A5E87"/>
    <w:rsid w:val="00777AD1"/>
    <w:rsid w:val="007B07AB"/>
    <w:rsid w:val="007F2523"/>
    <w:rsid w:val="00812044"/>
    <w:rsid w:val="00821301"/>
    <w:rsid w:val="009312BF"/>
    <w:rsid w:val="009501E9"/>
    <w:rsid w:val="00967113"/>
    <w:rsid w:val="009919DD"/>
    <w:rsid w:val="00A02D27"/>
    <w:rsid w:val="00A76D28"/>
    <w:rsid w:val="00B1047E"/>
    <w:rsid w:val="00B33ECB"/>
    <w:rsid w:val="00B429B6"/>
    <w:rsid w:val="00C2311D"/>
    <w:rsid w:val="00C37873"/>
    <w:rsid w:val="00D01502"/>
    <w:rsid w:val="00D342AF"/>
    <w:rsid w:val="00E276FA"/>
    <w:rsid w:val="00F8632F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9DD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9671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laire-Accent3">
    <w:name w:val="Light Grid Accent 3"/>
    <w:basedOn w:val="TableauNormal"/>
    <w:uiPriority w:val="62"/>
    <w:rsid w:val="007B0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15E"/>
  </w:style>
  <w:style w:type="paragraph" w:styleId="Pieddepage">
    <w:name w:val="footer"/>
    <w:basedOn w:val="Normal"/>
    <w:link w:val="PieddepageCar"/>
    <w:uiPriority w:val="99"/>
    <w:unhideWhenUsed/>
    <w:rsid w:val="0031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15E"/>
  </w:style>
  <w:style w:type="paragraph" w:styleId="Notedefin">
    <w:name w:val="endnote text"/>
    <w:basedOn w:val="Normal"/>
    <w:link w:val="NotedefinCar"/>
    <w:uiPriority w:val="99"/>
    <w:semiHidden/>
    <w:unhideWhenUsed/>
    <w:rsid w:val="00B1047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047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047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0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0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047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4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9DD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9671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laire-Accent3">
    <w:name w:val="Light Grid Accent 3"/>
    <w:basedOn w:val="TableauNormal"/>
    <w:uiPriority w:val="62"/>
    <w:rsid w:val="007B0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15E"/>
  </w:style>
  <w:style w:type="paragraph" w:styleId="Pieddepage">
    <w:name w:val="footer"/>
    <w:basedOn w:val="Normal"/>
    <w:link w:val="PieddepageCar"/>
    <w:uiPriority w:val="99"/>
    <w:unhideWhenUsed/>
    <w:rsid w:val="0031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15E"/>
  </w:style>
  <w:style w:type="paragraph" w:styleId="Notedefin">
    <w:name w:val="endnote text"/>
    <w:basedOn w:val="Normal"/>
    <w:link w:val="NotedefinCar"/>
    <w:uiPriority w:val="99"/>
    <w:semiHidden/>
    <w:unhideWhenUsed/>
    <w:rsid w:val="00B1047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047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047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04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04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047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1E04-8440-47A9-8363-134747E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PAING Joelle</dc:creator>
  <cp:lastModifiedBy>PAING Joelle</cp:lastModifiedBy>
  <cp:revision>4</cp:revision>
  <cp:lastPrinted>2014-01-16T14:28:00Z</cp:lastPrinted>
  <dcterms:created xsi:type="dcterms:W3CDTF">2014-02-17T09:25:00Z</dcterms:created>
  <dcterms:modified xsi:type="dcterms:W3CDTF">2014-04-18T10:21:00Z</dcterms:modified>
</cp:coreProperties>
</file>